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39" w:rsidRDefault="00E61839" w:rsidP="00EA678C">
      <w:pPr>
        <w:spacing w:after="0" w:line="240" w:lineRule="auto"/>
        <w:jc w:val="center"/>
      </w:pPr>
      <w:r>
        <w:t>KSÜ-</w:t>
      </w:r>
      <w:r>
        <w:t>GÖKSUN</w:t>
      </w:r>
      <w:r>
        <w:t xml:space="preserve"> MESLEK YÜKSEKOKULU</w:t>
      </w:r>
    </w:p>
    <w:p w:rsidR="00E61839" w:rsidRDefault="00E61839" w:rsidP="00EA678C">
      <w:pPr>
        <w:spacing w:after="0" w:line="240" w:lineRule="auto"/>
        <w:jc w:val="center"/>
      </w:pPr>
      <w:r>
        <w:t>2023-2024 EĞİTİM-ÖĞRETİM YILI</w:t>
      </w:r>
    </w:p>
    <w:p w:rsidR="00E61839" w:rsidRDefault="00E61839" w:rsidP="00EA678C">
      <w:pPr>
        <w:spacing w:after="0" w:line="240" w:lineRule="auto"/>
        <w:jc w:val="center"/>
      </w:pPr>
      <w:r>
        <w:t>YAZ DÖNEMİ STAJ DUYURUSU</w:t>
      </w:r>
    </w:p>
    <w:p w:rsidR="00EA678C" w:rsidRDefault="00EA678C" w:rsidP="00EA678C">
      <w:pPr>
        <w:spacing w:after="0" w:line="240" w:lineRule="auto"/>
        <w:jc w:val="center"/>
      </w:pPr>
    </w:p>
    <w:tbl>
      <w:tblPr>
        <w:tblW w:w="93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30"/>
        <w:gridCol w:w="6570"/>
      </w:tblGrid>
      <w:tr w:rsidR="00EA678C" w:rsidTr="00EA678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820" w:type="dxa"/>
            <w:gridSpan w:val="2"/>
          </w:tcPr>
          <w:p w:rsidR="00EA678C" w:rsidRDefault="00EA678C" w:rsidP="00EA678C">
            <w:pPr>
              <w:ind w:left="82"/>
            </w:pPr>
            <w:r>
              <w:t>Başvuru Tarihleri</w:t>
            </w:r>
          </w:p>
        </w:tc>
        <w:tc>
          <w:tcPr>
            <w:tcW w:w="6570" w:type="dxa"/>
          </w:tcPr>
          <w:p w:rsidR="00EA678C" w:rsidRDefault="00EA678C" w:rsidP="00EA678C">
            <w:pPr>
              <w:ind w:left="102"/>
            </w:pPr>
            <w:r>
              <w:t xml:space="preserve">06 Mayıs 2024 – 14 Haziran 2024 </w:t>
            </w:r>
          </w:p>
        </w:tc>
      </w:tr>
      <w:tr w:rsidR="00EA678C" w:rsidTr="00EA678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20" w:type="dxa"/>
            <w:gridSpan w:val="2"/>
          </w:tcPr>
          <w:p w:rsidR="00EA678C" w:rsidRDefault="00EA678C" w:rsidP="00EA678C">
            <w:pPr>
              <w:ind w:left="82"/>
            </w:pPr>
            <w:r>
              <w:t>Başvuru Yeri</w:t>
            </w:r>
          </w:p>
        </w:tc>
        <w:tc>
          <w:tcPr>
            <w:tcW w:w="6570" w:type="dxa"/>
          </w:tcPr>
          <w:p w:rsidR="00EA678C" w:rsidRDefault="00EA678C" w:rsidP="00EA678C">
            <w:pPr>
              <w:ind w:left="102"/>
            </w:pPr>
            <w:hyperlink r:id="rId6" w:history="1">
              <w:r w:rsidRPr="00C16D53">
                <w:rPr>
                  <w:rStyle w:val="Kpr"/>
                </w:rPr>
                <w:t>goksun@ksu.edu.tr</w:t>
              </w:r>
            </w:hyperlink>
            <w:r>
              <w:rPr>
                <w:color w:val="FF0000"/>
              </w:rPr>
              <w:t xml:space="preserve"> ve (UZEM) her ikisine de ayrı ayrı gönderilmelidir.</w:t>
            </w:r>
          </w:p>
        </w:tc>
      </w:tr>
      <w:tr w:rsidR="00EA678C" w:rsidTr="00EA67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20" w:type="dxa"/>
            <w:gridSpan w:val="2"/>
          </w:tcPr>
          <w:p w:rsidR="00EA678C" w:rsidRDefault="00EA678C" w:rsidP="00EA678C">
            <w:pPr>
              <w:ind w:left="82"/>
            </w:pPr>
            <w:r>
              <w:t>Staj Başlama ve Bitiş Tarihi</w:t>
            </w:r>
          </w:p>
        </w:tc>
        <w:tc>
          <w:tcPr>
            <w:tcW w:w="6570" w:type="dxa"/>
          </w:tcPr>
          <w:p w:rsidR="00EA678C" w:rsidRDefault="00EA678C" w:rsidP="009F573B">
            <w:pPr>
              <w:ind w:left="102"/>
            </w:pPr>
            <w:r>
              <w:t>01</w:t>
            </w:r>
            <w:r w:rsidR="009F573B">
              <w:t xml:space="preserve"> Temmuz 2024 – 23</w:t>
            </w:r>
            <w:r>
              <w:t xml:space="preserve"> </w:t>
            </w:r>
            <w:r w:rsidR="009F573B">
              <w:t>Eylül</w:t>
            </w:r>
            <w:r>
              <w:t xml:space="preserve"> 2024 </w:t>
            </w:r>
            <w:r w:rsidR="009F573B" w:rsidRPr="009F573B">
              <w:rPr>
                <w:color w:val="FF0000"/>
              </w:rPr>
              <w:t>(bu tarihler arasında 30 işgünü</w:t>
            </w:r>
            <w:r w:rsidR="009F573B">
              <w:t>)</w:t>
            </w:r>
          </w:p>
        </w:tc>
      </w:tr>
      <w:tr w:rsidR="00EA678C" w:rsidTr="00EA678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90" w:type="dxa"/>
          </w:tcPr>
          <w:p w:rsidR="00EA678C" w:rsidRDefault="00EA678C" w:rsidP="00EA678C">
            <w:pPr>
              <w:ind w:left="82"/>
            </w:pPr>
            <w:r>
              <w:t xml:space="preserve">Staj Dosya Teslimi </w:t>
            </w:r>
            <w:r>
              <w:tab/>
            </w:r>
            <w:r>
              <w:tab/>
            </w:r>
          </w:p>
        </w:tc>
        <w:tc>
          <w:tcPr>
            <w:tcW w:w="6600" w:type="dxa"/>
            <w:gridSpan w:val="2"/>
          </w:tcPr>
          <w:p w:rsidR="00EA678C" w:rsidRDefault="00EA678C" w:rsidP="00EA678C">
            <w:pPr>
              <w:ind w:left="82"/>
            </w:pPr>
            <w:proofErr w:type="spellStart"/>
            <w:r>
              <w:t>Engeç</w:t>
            </w:r>
            <w:proofErr w:type="spellEnd"/>
            <w:r>
              <w:t xml:space="preserve"> 13 EYLÜL 2024 tarihine kadar. </w:t>
            </w:r>
            <w:r w:rsidRPr="002C1654">
              <w:rPr>
                <w:color w:val="FF0000"/>
              </w:rPr>
              <w:t>(öğrenci bilgi sistemi üzerinden veya UZEM üzerinden gönderilecek mesajları takip ediniz)</w:t>
            </w:r>
          </w:p>
        </w:tc>
      </w:tr>
      <w:tr w:rsidR="00EA678C" w:rsidTr="00EA678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90" w:type="dxa"/>
          </w:tcPr>
          <w:p w:rsidR="00EA678C" w:rsidRDefault="00EA678C" w:rsidP="00EA678C">
            <w:pPr>
              <w:ind w:left="82"/>
            </w:pPr>
            <w:r>
              <w:t>Staj Sınavı</w:t>
            </w:r>
          </w:p>
        </w:tc>
        <w:tc>
          <w:tcPr>
            <w:tcW w:w="6600" w:type="dxa"/>
            <w:gridSpan w:val="2"/>
          </w:tcPr>
          <w:p w:rsidR="00EA678C" w:rsidRDefault="009F573B" w:rsidP="009F573B">
            <w:pPr>
              <w:ind w:left="42"/>
            </w:pPr>
            <w:r>
              <w:t>01-11 EKİM</w:t>
            </w:r>
            <w:r w:rsidR="00EA678C">
              <w:t xml:space="preserve"> 2024. </w:t>
            </w:r>
            <w:r w:rsidR="00EA678C" w:rsidRPr="002C1654">
              <w:rPr>
                <w:color w:val="FF0000"/>
              </w:rPr>
              <w:t>(öğrenci bilgi sistemi üzerinden veya UZEM üzerinden gönderilecek mesajları takip ediniz)</w:t>
            </w:r>
          </w:p>
        </w:tc>
      </w:tr>
    </w:tbl>
    <w:p w:rsidR="00E61839" w:rsidRDefault="00E61839" w:rsidP="00E61839">
      <w:pPr>
        <w:jc w:val="center"/>
      </w:pPr>
      <w:r>
        <w:t>STAJ YAPABİLME ŞARTLARI VE BAŞVURU YERİ</w:t>
      </w:r>
    </w:p>
    <w:p w:rsidR="00E61839" w:rsidRDefault="00E61839" w:rsidP="00E61839">
      <w:pPr>
        <w:pStyle w:val="ListeParagraf"/>
        <w:numPr>
          <w:ilvl w:val="0"/>
          <w:numId w:val="2"/>
        </w:numPr>
      </w:pPr>
      <w:r>
        <w:t>95104 Endüstriye Dayalı Eğitim staj dersini 2023-2024 Eğitim-Öğretim Bahar Yarıyılı ders kaydında seçmiş olmak.</w:t>
      </w:r>
    </w:p>
    <w:p w:rsidR="009F573B" w:rsidRDefault="00E61839" w:rsidP="009F573B">
      <w:pPr>
        <w:pStyle w:val="ListeParagraf"/>
        <w:numPr>
          <w:ilvl w:val="0"/>
          <w:numId w:val="2"/>
        </w:numPr>
      </w:pPr>
      <w:r>
        <w:t xml:space="preserve">Staj başvuru evrakları </w:t>
      </w:r>
      <w:r>
        <w:t>GÖKSUN MYO ÖĞRENCİ İŞLERİNE teslim</w:t>
      </w:r>
      <w:r>
        <w:t xml:space="preserve"> edilmelidir.</w:t>
      </w:r>
      <w:r>
        <w:t xml:space="preserve"> ÖĞRENCİ İŞLERİYLE iletişim kurup e-posta ile de gönderebilirsiniz</w:t>
      </w:r>
      <w:proofErr w:type="gramStart"/>
      <w:r>
        <w:t>)</w:t>
      </w:r>
      <w:proofErr w:type="gramEnd"/>
      <w:r>
        <w:t xml:space="preserve"> Aksi halde staj başvurunuz geçersizdir.</w:t>
      </w:r>
      <w:r>
        <w:t xml:space="preserve">  </w:t>
      </w:r>
    </w:p>
    <w:p w:rsidR="00E61839" w:rsidRDefault="00E61839" w:rsidP="009F573B">
      <w:pPr>
        <w:pStyle w:val="ListeParagraf"/>
        <w:numPr>
          <w:ilvl w:val="0"/>
          <w:numId w:val="2"/>
        </w:numPr>
      </w:pPr>
      <w:r>
        <w:t>(</w:t>
      </w:r>
      <w:r>
        <w:t xml:space="preserve">İletişim Tel: (0344) 300 23 26 </w:t>
      </w:r>
      <w:proofErr w:type="spellStart"/>
      <w:r>
        <w:t>Fax</w:t>
      </w:r>
      <w:proofErr w:type="spellEnd"/>
      <w:r>
        <w:t xml:space="preserve">: (0344) 300 23 27 e-posta: </w:t>
      </w:r>
      <w:r w:rsidRPr="009F573B">
        <w:rPr>
          <w:color w:val="FF0000"/>
        </w:rPr>
        <w:t>goksun@ksu.edu.tr</w:t>
      </w:r>
      <w:r>
        <w:t>)</w:t>
      </w:r>
    </w:p>
    <w:p w:rsidR="00E61839" w:rsidRDefault="00E61839" w:rsidP="00E61839">
      <w:r>
        <w:t>STAJ BAŞVURU İŞLEMLERİ</w:t>
      </w:r>
    </w:p>
    <w:p w:rsidR="003C2F8D" w:rsidRDefault="00E61839" w:rsidP="005F2771">
      <w:pPr>
        <w:spacing w:after="0" w:line="240" w:lineRule="auto"/>
      </w:pPr>
      <w:r>
        <w:t xml:space="preserve">Staj ile ilgili tüm evraklar Meslek Yüksekokulumuz </w:t>
      </w:r>
      <w:r w:rsidR="003C2F8D">
        <w:t xml:space="preserve">aşağıdaki </w:t>
      </w:r>
      <w:r w:rsidR="003C2F8D">
        <w:t>web adresinden temin edilebilir.</w:t>
      </w:r>
    </w:p>
    <w:p w:rsidR="003C2F8D" w:rsidRDefault="00E61839" w:rsidP="005F2771">
      <w:pPr>
        <w:spacing w:after="0" w:line="240" w:lineRule="auto"/>
        <w:rPr>
          <w:color w:val="1F497D" w:themeColor="text2"/>
        </w:rPr>
      </w:pPr>
      <w:r w:rsidRPr="003C2F8D">
        <w:rPr>
          <w:color w:val="1F497D" w:themeColor="text2"/>
        </w:rPr>
        <w:t xml:space="preserve">https://goksunmyo.ksu.edu.tr/Default.aspx?SId=24358 </w:t>
      </w:r>
      <w:r w:rsidR="003C2F8D" w:rsidRPr="003C2F8D">
        <w:rPr>
          <w:color w:val="1F497D" w:themeColor="text2"/>
        </w:rPr>
        <w:t xml:space="preserve"> </w:t>
      </w:r>
    </w:p>
    <w:p w:rsidR="005F2771" w:rsidRPr="003C2F8D" w:rsidRDefault="005F2771" w:rsidP="005F2771">
      <w:pPr>
        <w:spacing w:after="0" w:line="240" w:lineRule="auto"/>
        <w:rPr>
          <w:color w:val="1F497D" w:themeColor="text2"/>
        </w:rPr>
      </w:pPr>
    </w:p>
    <w:p w:rsidR="00E61839" w:rsidRDefault="00E61839" w:rsidP="00E61839">
      <w:r>
        <w:t>1.AŞAMA: (BAŞVURU EVRAKI ALMA): Meslek Yüksekokulumuzun yukarıda belirtilen web adresinden Staj Başvuru</w:t>
      </w:r>
      <w:r>
        <w:t xml:space="preserve"> </w:t>
      </w:r>
      <w:proofErr w:type="spellStart"/>
      <w:r>
        <w:t>formu</w:t>
      </w:r>
      <w:r>
        <w:t>’nün</w:t>
      </w:r>
      <w:proofErr w:type="spellEnd"/>
      <w:r>
        <w:t xml:space="preserve"> çıktısı alınarak istenen bilgiler eksiksiz ve okunaklı şekilde dolduracaktır. </w:t>
      </w:r>
    </w:p>
    <w:p w:rsidR="00E61839" w:rsidRDefault="00E61839" w:rsidP="00E61839">
      <w:r>
        <w:t xml:space="preserve">2.AŞAMA: (İŞ YERİ STAJ BAŞVURU ONAYI): Doldurulan Staj </w:t>
      </w:r>
      <w:r>
        <w:t>formu</w:t>
      </w:r>
      <w:r>
        <w:t xml:space="preserve"> staj yapılacak iş yerinin staj yetkilisine</w:t>
      </w:r>
      <w:r>
        <w:t xml:space="preserve"> </w:t>
      </w:r>
      <w:r>
        <w:t>onaylatılacaktır.</w:t>
      </w:r>
    </w:p>
    <w:p w:rsidR="00E61839" w:rsidRDefault="00E61839" w:rsidP="00E61839">
      <w:r>
        <w:t xml:space="preserve">3.AŞAMA: (STAJ EVRAKI TESLİMİ): Staj yapılacak iş yeri tarafından onaylanan staj başvuru </w:t>
      </w:r>
      <w:r>
        <w:t>formunun</w:t>
      </w:r>
      <w:r>
        <w:t xml:space="preserve"> UZEM ALMS</w:t>
      </w:r>
      <w:r>
        <w:t xml:space="preserve"> </w:t>
      </w:r>
      <w:r>
        <w:t>sisteminde ilgili “öd</w:t>
      </w:r>
      <w:r>
        <w:t>ev aktivitesine” yüklenmesi ve ayrıca öğrenci işlerine e-posta (</w:t>
      </w:r>
      <w:r w:rsidRPr="00E61839">
        <w:rPr>
          <w:color w:val="FF0000"/>
        </w:rPr>
        <w:t>goksun@ksu.edu.tr</w:t>
      </w:r>
      <w:r>
        <w:t xml:space="preserve"> )gönderilmesi gerekmektedir. </w:t>
      </w:r>
    </w:p>
    <w:p w:rsidR="00E61839" w:rsidRDefault="00E61839" w:rsidP="00E61839">
      <w:r>
        <w:t>4.AŞAMA: (STAJ DOSYASI TEMİNİ): Staj dosyaları, Meslek Yüksekokulumuzun yukarıda belirtilen web adresinden temin</w:t>
      </w:r>
      <w:r>
        <w:t xml:space="preserve"> </w:t>
      </w:r>
      <w:r>
        <w:t>edilebilir.</w:t>
      </w:r>
    </w:p>
    <w:p w:rsidR="00E61839" w:rsidRDefault="00E61839" w:rsidP="005F2771">
      <w:pPr>
        <w:spacing w:after="0"/>
      </w:pPr>
      <w:r>
        <w:t>5.AŞAMA: (DOSYA DOLDURMA): Staj dosyası Meslek Yüksekokulumuz web adresi “staj” başlığı altında bulunan “staj</w:t>
      </w:r>
      <w:r>
        <w:t xml:space="preserve"> </w:t>
      </w:r>
      <w:r>
        <w:t xml:space="preserve">konu başlıkları” sayfasında belirtilen </w:t>
      </w:r>
      <w:proofErr w:type="gramStart"/>
      <w:r>
        <w:t>kriterlere</w:t>
      </w:r>
      <w:proofErr w:type="gramEnd"/>
      <w:r>
        <w:t xml:space="preserve"> uygun şekilde doldurulacaktır.</w:t>
      </w:r>
    </w:p>
    <w:p w:rsidR="005F2771" w:rsidRDefault="005F2771" w:rsidP="005F2771">
      <w:pPr>
        <w:spacing w:after="0"/>
        <w:rPr>
          <w:color w:val="1F497D" w:themeColor="text2"/>
        </w:rPr>
      </w:pPr>
      <w:hyperlink r:id="rId7" w:history="1">
        <w:r w:rsidRPr="00C16D53">
          <w:rPr>
            <w:rStyle w:val="Kpr"/>
          </w:rPr>
          <w:t>https://goksunmvu.ksu.edu.tr/Default.aspx?SId=31755</w:t>
        </w:r>
      </w:hyperlink>
    </w:p>
    <w:p w:rsidR="005F2771" w:rsidRPr="005F2771" w:rsidRDefault="005F2771" w:rsidP="005F2771">
      <w:pPr>
        <w:spacing w:after="0"/>
        <w:rPr>
          <w:color w:val="1F497D" w:themeColor="text2"/>
        </w:rPr>
      </w:pPr>
      <w:bookmarkStart w:id="0" w:name="_GoBack"/>
      <w:bookmarkEnd w:id="0"/>
    </w:p>
    <w:p w:rsidR="00E61839" w:rsidRDefault="00E61839" w:rsidP="00E61839">
      <w:r>
        <w:t>6.AŞAMA: (DOSYA TESLİMİ ve STAJ SINAVI): Eksiksiz doldurulan ve iş yerine onaylatılan staj dosyaları yukarıda takvimde</w:t>
      </w:r>
      <w:r w:rsidR="002C1654">
        <w:t xml:space="preserve"> </w:t>
      </w:r>
      <w:r>
        <w:t>belirtilen tarihte bölüm staj komisyonuna (danışman öğretim elemanına) teslim edilecek ve staj sınavına girilecektir.</w:t>
      </w:r>
    </w:p>
    <w:sectPr w:rsidR="00E6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2B52"/>
    <w:multiLevelType w:val="hybridMultilevel"/>
    <w:tmpl w:val="53F42B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17E95"/>
    <w:multiLevelType w:val="hybridMultilevel"/>
    <w:tmpl w:val="FBAED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39"/>
    <w:rsid w:val="002C1654"/>
    <w:rsid w:val="003C2F8D"/>
    <w:rsid w:val="005F2771"/>
    <w:rsid w:val="00953088"/>
    <w:rsid w:val="009F573B"/>
    <w:rsid w:val="00BE42B2"/>
    <w:rsid w:val="00E61839"/>
    <w:rsid w:val="00E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18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1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18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1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ksunmvu.ksu.edu.tr/Default.aspx?SId=317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sun@ks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2024-04-26T14:10:00Z</dcterms:created>
  <dcterms:modified xsi:type="dcterms:W3CDTF">2024-04-27T08:29:00Z</dcterms:modified>
</cp:coreProperties>
</file>